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8" w:rsidRDefault="002008F7" w:rsidP="00200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F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008F7" w:rsidRPr="00B574BD" w:rsidRDefault="000007DA" w:rsidP="002008F7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B574BD">
        <w:rPr>
          <w:rFonts w:ascii="Times New Roman" w:hAnsi="Times New Roman" w:cs="Times New Roman"/>
          <w:i/>
          <w:sz w:val="24"/>
          <w:szCs w:val="28"/>
        </w:rPr>
        <w:t>Лениногорский</w:t>
      </w:r>
      <w:proofErr w:type="spellEnd"/>
      <w:r w:rsidRPr="00B574BD">
        <w:rPr>
          <w:rFonts w:ascii="Times New Roman" w:hAnsi="Times New Roman" w:cs="Times New Roman"/>
          <w:i/>
          <w:sz w:val="24"/>
          <w:szCs w:val="28"/>
        </w:rPr>
        <w:t xml:space="preserve"> филиал федерального государственного бюджетного образовательного учреждения высшего образования «Казанский национальный технический университет </w:t>
      </w:r>
      <w:proofErr w:type="spellStart"/>
      <w:r w:rsidRPr="00B574BD">
        <w:rPr>
          <w:rFonts w:ascii="Times New Roman" w:hAnsi="Times New Roman" w:cs="Times New Roman"/>
          <w:i/>
          <w:sz w:val="24"/>
          <w:szCs w:val="28"/>
        </w:rPr>
        <w:t>им.А.Н</w:t>
      </w:r>
      <w:proofErr w:type="spellEnd"/>
      <w:r w:rsidRPr="00B574BD">
        <w:rPr>
          <w:rFonts w:ascii="Times New Roman" w:hAnsi="Times New Roman" w:cs="Times New Roman"/>
          <w:i/>
          <w:sz w:val="24"/>
          <w:szCs w:val="28"/>
        </w:rPr>
        <w:t>. Туполева-КАИ»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2"/>
        <w:gridCol w:w="3707"/>
        <w:gridCol w:w="4819"/>
        <w:gridCol w:w="3358"/>
      </w:tblGrid>
      <w:tr w:rsidR="005E3A5C" w:rsidRPr="00704B2A" w:rsidTr="00B2640F">
        <w:tc>
          <w:tcPr>
            <w:tcW w:w="3062" w:type="dxa"/>
            <w:vAlign w:val="center"/>
          </w:tcPr>
          <w:p w:rsidR="005E3A5C" w:rsidRPr="00704B2A" w:rsidRDefault="005E3A5C" w:rsidP="00704B2A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707" w:type="dxa"/>
            <w:vAlign w:val="center"/>
          </w:tcPr>
          <w:p w:rsidR="005E3A5C" w:rsidRPr="00704B2A" w:rsidRDefault="005E3A5C" w:rsidP="00704B2A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819" w:type="dxa"/>
            <w:vAlign w:val="center"/>
          </w:tcPr>
          <w:p w:rsidR="005E3A5C" w:rsidRPr="00704B2A" w:rsidRDefault="005E3A5C" w:rsidP="00704B2A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58" w:type="dxa"/>
            <w:vAlign w:val="center"/>
          </w:tcPr>
          <w:p w:rsidR="005E3A5C" w:rsidRPr="00704B2A" w:rsidRDefault="005E3A5C" w:rsidP="00704B2A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лицензионного программного обеспечения. Реквизиты подтверждающего документа </w:t>
            </w:r>
          </w:p>
        </w:tc>
      </w:tr>
      <w:tr w:rsidR="005E3A5C" w:rsidRPr="00704B2A" w:rsidTr="008163CE">
        <w:tc>
          <w:tcPr>
            <w:tcW w:w="3062" w:type="dxa"/>
          </w:tcPr>
          <w:p w:rsidR="005E3A5C" w:rsidRPr="00704B2A" w:rsidRDefault="008B7FBC" w:rsidP="005E3A5C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</w:t>
            </w:r>
            <w:bookmarkStart w:id="0" w:name="_GoBack"/>
            <w:bookmarkEnd w:id="0"/>
            <w:r w:rsidR="005E3A5C">
              <w:rPr>
                <w:rFonts w:ascii="Times New Roman" w:hAnsi="Times New Roman" w:cs="Times New Roman"/>
                <w:sz w:val="20"/>
                <w:szCs w:val="20"/>
              </w:rPr>
              <w:t>209,302,304,305,308,</w:t>
            </w:r>
          </w:p>
        </w:tc>
        <w:tc>
          <w:tcPr>
            <w:tcW w:w="3707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(Л. 302)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мультимедийный проектор;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ноутбук;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настенный экран;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акустические колонки;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учебные столы, стулья;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доска;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стол преподавателя.</w:t>
            </w:r>
          </w:p>
        </w:tc>
        <w:tc>
          <w:tcPr>
            <w:tcW w:w="3358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-Microsoft® Windows Professional 7 Russian,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-Microsoft®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антивирусная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-ПО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FineReader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</w:tr>
      <w:tr w:rsidR="005E3A5C" w:rsidRPr="00704B2A" w:rsidTr="008163CE">
        <w:tc>
          <w:tcPr>
            <w:tcW w:w="3062" w:type="dxa"/>
          </w:tcPr>
          <w:p w:rsidR="005E3A5C" w:rsidRPr="00704B2A" w:rsidRDefault="005E3A5C" w:rsidP="00704B2A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103,104,105,211,306,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(Л. 104)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доска;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наглядные пособия.</w:t>
            </w:r>
          </w:p>
        </w:tc>
        <w:tc>
          <w:tcPr>
            <w:tcW w:w="3358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5C" w:rsidRPr="00704B2A" w:rsidTr="008163CE">
        <w:tc>
          <w:tcPr>
            <w:tcW w:w="3062" w:type="dxa"/>
          </w:tcPr>
          <w:p w:rsidR="005E3A5C" w:rsidRPr="00704B2A" w:rsidRDefault="005E3A5C" w:rsidP="00704B2A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707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студента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(Л. 112)</w:t>
            </w:r>
          </w:p>
        </w:tc>
        <w:tc>
          <w:tcPr>
            <w:tcW w:w="4819" w:type="dxa"/>
            <w:tcBorders>
              <w:top w:val="nil"/>
            </w:tcBorders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персональный компьютер;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ЖК монитор 17”;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столы компьютерные;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учебные столы, </w:t>
            </w:r>
            <w:proofErr w:type="gram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стулья.  </w:t>
            </w:r>
            <w:proofErr w:type="gramEnd"/>
          </w:p>
        </w:tc>
        <w:tc>
          <w:tcPr>
            <w:tcW w:w="3358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-Microsoft® Windows Professional 7 Russian,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-Microsoft®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антивирусная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-ПО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FineReader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</w:tr>
      <w:tr w:rsidR="005E3A5C" w:rsidRPr="00704B2A" w:rsidTr="00B2640F">
        <w:tc>
          <w:tcPr>
            <w:tcW w:w="3062" w:type="dxa"/>
          </w:tcPr>
          <w:p w:rsidR="005E3A5C" w:rsidRPr="00704B2A" w:rsidRDefault="005E3A5C" w:rsidP="00704B2A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707" w:type="dxa"/>
          </w:tcPr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аудитория</w:t>
            </w:r>
          </w:p>
        </w:tc>
        <w:tc>
          <w:tcPr>
            <w:tcW w:w="4819" w:type="dxa"/>
          </w:tcPr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 xml:space="preserve">- доска;  </w:t>
            </w:r>
          </w:p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- компьютерные столы, стулья;</w:t>
            </w:r>
          </w:p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- персональные компьютеры (12шт);</w:t>
            </w:r>
          </w:p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- локальная вычислительная сеть;</w:t>
            </w:r>
          </w:p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 xml:space="preserve">- ЖК мониторы </w:t>
            </w:r>
            <w:proofErr w:type="gramStart"/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23”(</w:t>
            </w:r>
            <w:proofErr w:type="gramEnd"/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12шт);</w:t>
            </w:r>
          </w:p>
          <w:p w:rsidR="005E3A5C" w:rsidRPr="00D244E9" w:rsidRDefault="005E3A5C" w:rsidP="00D244E9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- доска интерактивная (1шт);</w:t>
            </w:r>
          </w:p>
          <w:p w:rsidR="005E3A5C" w:rsidRPr="00704B2A" w:rsidRDefault="005E3A5C" w:rsidP="00D244E9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4E9">
              <w:rPr>
                <w:rFonts w:ascii="Times New Roman" w:hAnsi="Times New Roman" w:cs="Times New Roman"/>
                <w:sz w:val="20"/>
                <w:szCs w:val="20"/>
              </w:rPr>
              <w:t>- мультимедиа-проектор (1шт).</w:t>
            </w:r>
          </w:p>
        </w:tc>
        <w:tc>
          <w:tcPr>
            <w:tcW w:w="3358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Microsoft® Windows Professional 7 Russian,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Microsoft®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антивирусная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FineReader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5C" w:rsidRPr="00704B2A" w:rsidTr="00B2640F">
        <w:tc>
          <w:tcPr>
            <w:tcW w:w="3062" w:type="dxa"/>
          </w:tcPr>
          <w:p w:rsidR="005E3A5C" w:rsidRPr="00704B2A" w:rsidRDefault="005E3A5C" w:rsidP="00704B2A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707" w:type="dxa"/>
          </w:tcPr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аудитория</w:t>
            </w:r>
          </w:p>
          <w:p w:rsidR="005E3A5C" w:rsidRPr="00704B2A" w:rsidRDefault="005E3A5C" w:rsidP="008163C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доска;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компьютерные столы, стулья;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персональные компьютеры (15шт);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локальная вычислительная сеть;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ЖК мониторы </w:t>
            </w:r>
            <w:proofErr w:type="gramStart"/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17”(</w:t>
            </w:r>
            <w:proofErr w:type="gramEnd"/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15шт);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проекционный экран;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- мультимедиа-проектор.</w:t>
            </w:r>
          </w:p>
        </w:tc>
        <w:tc>
          <w:tcPr>
            <w:tcW w:w="3358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Microsoft® Windows Professional 7 Russian,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Microsoft®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антивирусная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FineReader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5C" w:rsidRPr="008163CE" w:rsidTr="00B2640F">
        <w:tc>
          <w:tcPr>
            <w:tcW w:w="3062" w:type="dxa"/>
          </w:tcPr>
          <w:p w:rsidR="005E3A5C" w:rsidRPr="00704B2A" w:rsidRDefault="005E3A5C" w:rsidP="00704B2A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07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Компьютерная аудитория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 xml:space="preserve">(Лаборатория проектирования и моделирования)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(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704B2A">
              <w:rPr>
                <w:rFonts w:ascii="Times New Roman" w:hAnsi="Times New Roman"/>
                <w:sz w:val="20"/>
                <w:szCs w:val="20"/>
              </w:rPr>
              <w:t>301)</w:t>
            </w:r>
          </w:p>
        </w:tc>
        <w:tc>
          <w:tcPr>
            <w:tcW w:w="4819" w:type="dxa"/>
          </w:tcPr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 xml:space="preserve">- персональный компьютер (графические станции) (15шт), </w:t>
            </w:r>
            <w:proofErr w:type="gramStart"/>
            <w:r w:rsidRPr="00704B2A">
              <w:rPr>
                <w:rFonts w:ascii="Times New Roman" w:hAnsi="Times New Roman"/>
                <w:sz w:val="20"/>
                <w:szCs w:val="20"/>
              </w:rPr>
              <w:t>включенные  в</w:t>
            </w:r>
            <w:proofErr w:type="gramEnd"/>
            <w:r w:rsidRPr="00704B2A">
              <w:rPr>
                <w:rFonts w:ascii="Times New Roman" w:hAnsi="Times New Roman"/>
                <w:sz w:val="20"/>
                <w:szCs w:val="20"/>
              </w:rPr>
              <w:t xml:space="preserve"> локальную  сеть с выходом в </w:t>
            </w:r>
            <w:proofErr w:type="spellStart"/>
            <w:r w:rsidRPr="00704B2A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704B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 xml:space="preserve">- ЖК монитор </w:t>
            </w:r>
            <w:proofErr w:type="gramStart"/>
            <w:r w:rsidRPr="00704B2A">
              <w:rPr>
                <w:rFonts w:ascii="Times New Roman" w:hAnsi="Times New Roman"/>
                <w:sz w:val="20"/>
                <w:szCs w:val="20"/>
              </w:rPr>
              <w:t>22”(</w:t>
            </w:r>
            <w:proofErr w:type="gramEnd"/>
            <w:r w:rsidRPr="00704B2A">
              <w:rPr>
                <w:rFonts w:ascii="Times New Roman" w:hAnsi="Times New Roman"/>
                <w:sz w:val="20"/>
                <w:szCs w:val="20"/>
              </w:rPr>
              <w:t>15шт);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lastRenderedPageBreak/>
              <w:t>- мультимедиа-проектор;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- проекционный экран;</w:t>
            </w:r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E3A5C" w:rsidRPr="00704B2A" w:rsidRDefault="005E3A5C" w:rsidP="00704B2A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локальная вычислительная сеть;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- столы компьютерные;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 xml:space="preserve">- столы учебные, стулья; 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- доска;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- стол преподавателя;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- наглядные пособия.</w:t>
            </w:r>
          </w:p>
        </w:tc>
        <w:tc>
          <w:tcPr>
            <w:tcW w:w="3358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Microsoft® Windows Professional 7 Russian,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Microsoft®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антивирусная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ПО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FineReader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-автоматизированная система </w:t>
            </w:r>
            <w:proofErr w:type="gram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проектирования  Компас</w:t>
            </w:r>
            <w:proofErr w:type="gram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-3dV13,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CAD/CAM/CAPP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ADEM.</w:t>
            </w:r>
          </w:p>
        </w:tc>
      </w:tr>
      <w:tr w:rsidR="005E3A5C" w:rsidRPr="00704B2A" w:rsidTr="00B2640F">
        <w:tc>
          <w:tcPr>
            <w:tcW w:w="3062" w:type="dxa"/>
          </w:tcPr>
          <w:p w:rsidR="005E3A5C" w:rsidRPr="00704B2A" w:rsidRDefault="005E3A5C" w:rsidP="00704B2A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3707" w:type="dxa"/>
          </w:tcPr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 xml:space="preserve">(Лаборатория физики) 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/>
                <w:sz w:val="20"/>
                <w:szCs w:val="20"/>
              </w:rPr>
              <w:t>(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704B2A">
              <w:rPr>
                <w:rFonts w:ascii="Times New Roman" w:hAnsi="Times New Roman"/>
                <w:sz w:val="20"/>
                <w:szCs w:val="20"/>
              </w:rPr>
              <w:t>305)</w:t>
            </w:r>
          </w:p>
        </w:tc>
        <w:tc>
          <w:tcPr>
            <w:tcW w:w="4819" w:type="dxa"/>
          </w:tcPr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мультимедийный проектор;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настенный экран;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ноутбук; 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акустические колонки;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учебные столы, стулья;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доска;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Лабораторное оборудование: 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осциллограф универсальный С1-64;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частотомер электронно-счетный;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вольтметр универсальный;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генератор сигналов высокочастотный;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генератор сигналов низкочастотный.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Комплект лабораторного оборудования по разделу «Электричество и магнетизм» в составе: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настольный конструктив для установки сменных блоков;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блок генераторов (изолированный генератор сигналов специальной формы, регулируемый стабилизированный источник питания «0…+15 В», стабилизированный источник напряжения «+15 В», стабилизированный источник напряжения «–15 В»); 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блок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мультиметров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(блок с двумя цифровыми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мультиметрами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с питанием от сети переменного тока 220 В 50 Гц и одним стрелочным вольтметром); </w:t>
            </w:r>
          </w:p>
          <w:p w:rsidR="005E3A5C" w:rsidRPr="00704B2A" w:rsidRDefault="005E3A5C" w:rsidP="00704B2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блок наборное поле (панель для сборки исследуемых цепей со 123 контактными гнездами для подключения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миниблоков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и соединительных проводов);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миниблоков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(18/21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миниблоков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компонентами и электронными схемами по темам лабораторных работ);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- блок моделирования полей (блок и 2/4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слабопроводящие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пластины для имитации электростатического поля с электродами различной формы и координатной сеткой); </w:t>
            </w:r>
          </w:p>
          <w:p w:rsidR="005E3A5C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комплект соединительных проводов и </w:t>
            </w:r>
            <w:proofErr w:type="gramStart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кабелей  (</w:t>
            </w:r>
            <w:proofErr w:type="gramEnd"/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провода различной длины со штекерами и кабели для сборки изучаемых схем и подключения приборов);</w:t>
            </w:r>
          </w:p>
          <w:p w:rsidR="005E3A5C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C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C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C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C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C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методические рекомендации по проведению лабораторных работ.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Наглядные и демонстрационные учебные пособия.</w:t>
            </w:r>
          </w:p>
        </w:tc>
        <w:tc>
          <w:tcPr>
            <w:tcW w:w="3358" w:type="dxa"/>
          </w:tcPr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Microsoft® Windows Professional 7 Russian, 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Microsoft®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антивирусная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5E3A5C" w:rsidRPr="00704B2A" w:rsidRDefault="005E3A5C" w:rsidP="00704B2A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FineReader</w:t>
            </w:r>
            <w:proofErr w:type="spellEnd"/>
            <w:r w:rsidRPr="00704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5C" w:rsidRPr="00704B2A" w:rsidTr="00B2640F">
        <w:tc>
          <w:tcPr>
            <w:tcW w:w="3062" w:type="dxa"/>
          </w:tcPr>
          <w:p w:rsidR="005E3A5C" w:rsidRPr="00704B2A" w:rsidRDefault="005E3A5C" w:rsidP="00D35267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3707" w:type="dxa"/>
            <w:shd w:val="clear" w:color="auto" w:fill="auto"/>
          </w:tcPr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курсового проектирования (выполнения курсовых работ)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набор чертежных измерительных инструментов; 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доска;  </w:t>
            </w:r>
          </w:p>
          <w:p w:rsidR="005E3A5C" w:rsidRPr="00704B2A" w:rsidRDefault="005E3A5C" w:rsidP="00D3526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наглядные пособия.</w:t>
            </w:r>
          </w:p>
        </w:tc>
        <w:tc>
          <w:tcPr>
            <w:tcW w:w="3358" w:type="dxa"/>
          </w:tcPr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5C" w:rsidRPr="00704B2A" w:rsidTr="00B2640F">
        <w:tc>
          <w:tcPr>
            <w:tcW w:w="3062" w:type="dxa"/>
          </w:tcPr>
          <w:p w:rsidR="005E3A5C" w:rsidRPr="00704B2A" w:rsidRDefault="005E3A5C" w:rsidP="00D35267">
            <w:pPr>
              <w:spacing w:beforeLines="30" w:before="7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707" w:type="dxa"/>
          </w:tcPr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(Л. 215)</w:t>
            </w:r>
          </w:p>
        </w:tc>
        <w:tc>
          <w:tcPr>
            <w:tcW w:w="4819" w:type="dxa"/>
          </w:tcPr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стенка (гимнастическая);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скамейка (гимнастическая);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волейбольная сетка;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баскетбольные щиты, кольца, сетка;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маты гимнастические;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лыжи;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лыжные ботинки;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лыжные палки;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обручи;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скакалки гимнастические;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беговая дорожка;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бадминтонные ракетки;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ракетки для тенниса;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гири;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гантели;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мячи волейбольные, футбольные, баскетбольные;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теннисный стол;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набивные мячи;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 xml:space="preserve">- шахматы; 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волейбольные стойки;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скамья односторонняя (в раздевалках);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заградительные устройства на окна и радиаторы;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- турник навесной.</w:t>
            </w:r>
          </w:p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8" w:type="dxa"/>
          </w:tcPr>
          <w:p w:rsidR="005E3A5C" w:rsidRPr="00704B2A" w:rsidRDefault="005E3A5C" w:rsidP="00D352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267" w:rsidRDefault="00D35267" w:rsidP="00833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67" w:rsidRDefault="00D35267" w:rsidP="00833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67" w:rsidRDefault="00D35267" w:rsidP="00833A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5267" w:rsidSect="008163C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7639"/>
    <w:multiLevelType w:val="hybridMultilevel"/>
    <w:tmpl w:val="5806430E"/>
    <w:lvl w:ilvl="0" w:tplc="68E806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7"/>
    <w:rsid w:val="000007DA"/>
    <w:rsid w:val="00026B50"/>
    <w:rsid w:val="000E53E6"/>
    <w:rsid w:val="000F6357"/>
    <w:rsid w:val="00115663"/>
    <w:rsid w:val="00124625"/>
    <w:rsid w:val="001939C6"/>
    <w:rsid w:val="00195CCF"/>
    <w:rsid w:val="001E7A50"/>
    <w:rsid w:val="001F1273"/>
    <w:rsid w:val="001F27BB"/>
    <w:rsid w:val="001F2F4F"/>
    <w:rsid w:val="002008F7"/>
    <w:rsid w:val="00203A9C"/>
    <w:rsid w:val="00205FCD"/>
    <w:rsid w:val="00221A19"/>
    <w:rsid w:val="00224879"/>
    <w:rsid w:val="0025739D"/>
    <w:rsid w:val="002B21AF"/>
    <w:rsid w:val="00312C14"/>
    <w:rsid w:val="0031598B"/>
    <w:rsid w:val="00330A1D"/>
    <w:rsid w:val="00333B8E"/>
    <w:rsid w:val="00386144"/>
    <w:rsid w:val="003B7516"/>
    <w:rsid w:val="0041278D"/>
    <w:rsid w:val="00485A9A"/>
    <w:rsid w:val="004B373F"/>
    <w:rsid w:val="004F7251"/>
    <w:rsid w:val="00501CCA"/>
    <w:rsid w:val="0050318E"/>
    <w:rsid w:val="00510967"/>
    <w:rsid w:val="0052477C"/>
    <w:rsid w:val="00551388"/>
    <w:rsid w:val="005E1F86"/>
    <w:rsid w:val="005E3A5C"/>
    <w:rsid w:val="006017B3"/>
    <w:rsid w:val="00624BB0"/>
    <w:rsid w:val="0063481F"/>
    <w:rsid w:val="006E124B"/>
    <w:rsid w:val="006E7396"/>
    <w:rsid w:val="00704B2A"/>
    <w:rsid w:val="007068D0"/>
    <w:rsid w:val="007719A1"/>
    <w:rsid w:val="007A482A"/>
    <w:rsid w:val="007D6E1A"/>
    <w:rsid w:val="007F0E4F"/>
    <w:rsid w:val="007F2AEB"/>
    <w:rsid w:val="007F39A6"/>
    <w:rsid w:val="008163CE"/>
    <w:rsid w:val="00817E6D"/>
    <w:rsid w:val="00833AA9"/>
    <w:rsid w:val="00847865"/>
    <w:rsid w:val="00872AD2"/>
    <w:rsid w:val="00893F8C"/>
    <w:rsid w:val="008A58A1"/>
    <w:rsid w:val="008B7FBC"/>
    <w:rsid w:val="008C6779"/>
    <w:rsid w:val="008F5345"/>
    <w:rsid w:val="00920090"/>
    <w:rsid w:val="00960DBE"/>
    <w:rsid w:val="00965950"/>
    <w:rsid w:val="00966234"/>
    <w:rsid w:val="00970597"/>
    <w:rsid w:val="009D7B22"/>
    <w:rsid w:val="009E533C"/>
    <w:rsid w:val="009E716E"/>
    <w:rsid w:val="00A0106F"/>
    <w:rsid w:val="00A2120B"/>
    <w:rsid w:val="00A22AFB"/>
    <w:rsid w:val="00A22EB7"/>
    <w:rsid w:val="00A53D3E"/>
    <w:rsid w:val="00A63DE6"/>
    <w:rsid w:val="00A91F48"/>
    <w:rsid w:val="00A93F23"/>
    <w:rsid w:val="00AA0090"/>
    <w:rsid w:val="00AC2D39"/>
    <w:rsid w:val="00B00E61"/>
    <w:rsid w:val="00B10B6B"/>
    <w:rsid w:val="00B2640F"/>
    <w:rsid w:val="00B36F70"/>
    <w:rsid w:val="00B56DD8"/>
    <w:rsid w:val="00B574BD"/>
    <w:rsid w:val="00B846AB"/>
    <w:rsid w:val="00B85157"/>
    <w:rsid w:val="00B93AB0"/>
    <w:rsid w:val="00BC6E1E"/>
    <w:rsid w:val="00BC7B68"/>
    <w:rsid w:val="00BE7FA7"/>
    <w:rsid w:val="00C50CB1"/>
    <w:rsid w:val="00C57B18"/>
    <w:rsid w:val="00CC046A"/>
    <w:rsid w:val="00CD4E5B"/>
    <w:rsid w:val="00CE2408"/>
    <w:rsid w:val="00CF5E50"/>
    <w:rsid w:val="00D244E9"/>
    <w:rsid w:val="00D35267"/>
    <w:rsid w:val="00D42DF5"/>
    <w:rsid w:val="00D66619"/>
    <w:rsid w:val="00D70753"/>
    <w:rsid w:val="00D8575C"/>
    <w:rsid w:val="00DF78AA"/>
    <w:rsid w:val="00E07D3B"/>
    <w:rsid w:val="00E23C28"/>
    <w:rsid w:val="00E30744"/>
    <w:rsid w:val="00E334D9"/>
    <w:rsid w:val="00E479DF"/>
    <w:rsid w:val="00E67A42"/>
    <w:rsid w:val="00E77FA0"/>
    <w:rsid w:val="00E934F1"/>
    <w:rsid w:val="00EA148C"/>
    <w:rsid w:val="00EA6EFC"/>
    <w:rsid w:val="00EB3403"/>
    <w:rsid w:val="00EC58A7"/>
    <w:rsid w:val="00F54EA7"/>
    <w:rsid w:val="00F807F9"/>
    <w:rsid w:val="00F91FD6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FA7F-4519-46D3-AECF-34F2EED2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8F7"/>
    <w:pPr>
      <w:spacing w:after="0" w:line="240" w:lineRule="auto"/>
    </w:pPr>
  </w:style>
  <w:style w:type="table" w:styleId="a4">
    <w:name w:val="Table Grid"/>
    <w:basedOn w:val="a1"/>
    <w:uiPriority w:val="59"/>
    <w:rsid w:val="0020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38614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B00E6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Наталья Владимировна</dc:creator>
  <cp:keywords/>
  <dc:description/>
  <cp:lastModifiedBy>admin</cp:lastModifiedBy>
  <cp:revision>3</cp:revision>
  <cp:lastPrinted>2017-04-13T11:06:00Z</cp:lastPrinted>
  <dcterms:created xsi:type="dcterms:W3CDTF">2017-10-02T08:08:00Z</dcterms:created>
  <dcterms:modified xsi:type="dcterms:W3CDTF">2017-10-02T08:23:00Z</dcterms:modified>
</cp:coreProperties>
</file>